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A7" w:rsidRDefault="003F5CA7" w:rsidP="0043656A">
      <w:r w:rsidRPr="003F5CA7">
        <w:rPr>
          <w:noProof/>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3F5CA7" w:rsidRDefault="003F5CA7" w:rsidP="0043656A"/>
    <w:p w:rsidR="006E768F" w:rsidRDefault="002E5A2F" w:rsidP="0043656A">
      <w:r>
        <w:t>Press Release</w:t>
      </w:r>
    </w:p>
    <w:p w:rsidR="00E77DA6" w:rsidRDefault="00E77DA6" w:rsidP="0043656A"/>
    <w:p w:rsidR="00E77DA6" w:rsidRDefault="00E77DA6" w:rsidP="0043656A">
      <w:r>
        <w:t>10 November 2011</w:t>
      </w:r>
    </w:p>
    <w:p w:rsidR="002E5A2F" w:rsidRPr="006E768F" w:rsidRDefault="002E5A2F" w:rsidP="0043656A"/>
    <w:p w:rsidR="006E768F" w:rsidRPr="003C3866" w:rsidRDefault="006E768F" w:rsidP="0043656A">
      <w:pPr>
        <w:rPr>
          <w:b/>
        </w:rPr>
      </w:pPr>
      <w:r w:rsidRPr="003C3866">
        <w:rPr>
          <w:b/>
        </w:rPr>
        <w:t>Can individuals’ actions really help to save the planet?</w:t>
      </w:r>
    </w:p>
    <w:p w:rsidR="0043656A" w:rsidRDefault="0043656A" w:rsidP="0043656A"/>
    <w:p w:rsidR="007D7774" w:rsidRDefault="007D7774" w:rsidP="0043656A">
      <w:r>
        <w:t>Can individuals make a difference by “going green”?  Or are we dependent on governments to make the right decisions to save the Earth?  Experts will be debating the issues at a Rural Econo</w:t>
      </w:r>
      <w:r w:rsidR="003D630C">
        <w:t xml:space="preserve">my and Land Use Programme </w:t>
      </w:r>
      <w:r w:rsidR="00F033DB">
        <w:t xml:space="preserve">national </w:t>
      </w:r>
      <w:r w:rsidR="003D630C">
        <w:t>conference</w:t>
      </w:r>
      <w:r>
        <w:t xml:space="preserve"> at The Sage Gateshead</w:t>
      </w:r>
      <w:r w:rsidR="003D630C">
        <w:t xml:space="preserve"> on 16 November</w:t>
      </w:r>
      <w:r w:rsidR="001F378A">
        <w:t xml:space="preserve"> 2011</w:t>
      </w:r>
      <w:r>
        <w:t>.</w:t>
      </w:r>
    </w:p>
    <w:p w:rsidR="00776577" w:rsidRDefault="00776577" w:rsidP="0043656A"/>
    <w:p w:rsidR="00776577" w:rsidRDefault="00776577" w:rsidP="0043656A">
      <w:proofErr w:type="spellStart"/>
      <w:r>
        <w:t>Relu</w:t>
      </w:r>
      <w:proofErr w:type="spellEnd"/>
      <w:r>
        <w:t xml:space="preserve"> researcher </w:t>
      </w:r>
      <w:r w:rsidR="00774855">
        <w:t xml:space="preserve">Dr </w:t>
      </w:r>
      <w:r>
        <w:t xml:space="preserve">Mark Reed from the University of Aberdeen will be arguing that we can all make a difference.  He said:  “It’s a question of everyone taking responsibility for their own carbon footprint and being conscious of the consequences of our actions, particularly in the developed world.  If everyone walked short distances instead of taking the car, for example, that would make a </w:t>
      </w:r>
      <w:r w:rsidR="00C65612">
        <w:t xml:space="preserve">real </w:t>
      </w:r>
      <w:r>
        <w:t>difference.”</w:t>
      </w:r>
    </w:p>
    <w:p w:rsidR="007D7774" w:rsidRDefault="007D7774" w:rsidP="0043656A"/>
    <w:p w:rsidR="00C54381" w:rsidRDefault="00C54381" w:rsidP="0043656A">
      <w:r>
        <w:t xml:space="preserve">Professor </w:t>
      </w:r>
      <w:r w:rsidR="007D7774">
        <w:t xml:space="preserve">Andrew Watkinson, Director of the Living </w:t>
      </w:r>
      <w:proofErr w:type="gramStart"/>
      <w:r w:rsidR="007D7774">
        <w:t>With</w:t>
      </w:r>
      <w:proofErr w:type="gramEnd"/>
      <w:r w:rsidR="007D7774">
        <w:t xml:space="preserve"> Environmental Change Programme said:  “We should all be aware of the part we play in a bigger picture, and small actions such as recycling and avoiding waste are not bad ways to behave.  But we need much bigger actions </w:t>
      </w:r>
      <w:r w:rsidR="002E5A2F">
        <w:t xml:space="preserve">from government and business if we are </w:t>
      </w:r>
      <w:r w:rsidR="007D7774">
        <w:t xml:space="preserve">to make a real difference.  </w:t>
      </w:r>
      <w:proofErr w:type="spellStart"/>
      <w:r w:rsidR="002E5A2F">
        <w:t>There</w:t>
      </w:r>
      <w:proofErr w:type="spellEnd"/>
      <w:r w:rsidR="002E5A2F">
        <w:t xml:space="preserve"> needs too</w:t>
      </w:r>
      <w:r w:rsidR="001F378A">
        <w:t>,</w:t>
      </w:r>
      <w:r w:rsidR="002E5A2F">
        <w:t xml:space="preserve"> to be a focus on </w:t>
      </w:r>
      <w:r w:rsidR="007D7774">
        <w:t xml:space="preserve">adaptation as well as mitigation.  </w:t>
      </w:r>
    </w:p>
    <w:p w:rsidR="00C54381" w:rsidRDefault="00C54381" w:rsidP="0043656A"/>
    <w:p w:rsidR="006E768F" w:rsidRDefault="00C54381" w:rsidP="0043656A">
      <w:r>
        <w:t>“</w:t>
      </w:r>
      <w:r w:rsidR="007D7774">
        <w:t>There are likely to be</w:t>
      </w:r>
      <w:r>
        <w:t xml:space="preserve"> threats to the global supply chains, critical infrastructure may be threatened by extreme weather events, we have to develop new industries for energy generation.  This calls for a more strategi</w:t>
      </w:r>
      <w:r w:rsidR="002E5A2F">
        <w:t>c approach from government</w:t>
      </w:r>
      <w:r>
        <w:t>.”</w:t>
      </w:r>
    </w:p>
    <w:p w:rsidR="00C54381" w:rsidRDefault="00C54381" w:rsidP="0043656A"/>
    <w:p w:rsidR="00C54381" w:rsidRDefault="00C54381" w:rsidP="00C54381">
      <w:pPr>
        <w:rPr>
          <w:rFonts w:ascii="Tahoma" w:hAnsi="Tahoma" w:cs="Tahoma"/>
          <w:color w:val="000000" w:themeColor="text1"/>
        </w:rPr>
      </w:pPr>
      <w:r>
        <w:t xml:space="preserve">Joining Andrew Watkinson will be Richard </w:t>
      </w:r>
      <w:proofErr w:type="spellStart"/>
      <w:r>
        <w:t>Wakeford</w:t>
      </w:r>
      <w:proofErr w:type="spellEnd"/>
      <w:r>
        <w:t xml:space="preserve">, </w:t>
      </w:r>
      <w:r w:rsidRPr="00EC385F">
        <w:rPr>
          <w:rFonts w:cs="Arial"/>
          <w:color w:val="000000"/>
        </w:rPr>
        <w:t xml:space="preserve">consultant on rural strategy to the environmental services industry </w:t>
      </w:r>
      <w:r w:rsidR="00774855">
        <w:rPr>
          <w:rFonts w:cs="Arial"/>
          <w:color w:val="000000"/>
        </w:rPr>
        <w:t xml:space="preserve">and they will be opposed by </w:t>
      </w:r>
      <w:r>
        <w:rPr>
          <w:rFonts w:cs="Arial"/>
          <w:color w:val="000000"/>
        </w:rPr>
        <w:t xml:space="preserve">Mark Reed, </w:t>
      </w:r>
      <w:r w:rsidRPr="00BE791B">
        <w:t>Acting Director, Aberdeen Centre for Environmental Sustainability</w:t>
      </w:r>
      <w:r w:rsidRPr="00BE791B">
        <w:rPr>
          <w:color w:val="000000" w:themeColor="text1"/>
        </w:rPr>
        <w:t xml:space="preserve"> at the </w:t>
      </w:r>
      <w:r w:rsidRPr="00BE791B">
        <w:t>University</w:t>
      </w:r>
      <w:r>
        <w:t xml:space="preserve"> of Aberdeen and </w:t>
      </w:r>
      <w:r w:rsidRPr="00C54381">
        <w:t xml:space="preserve">Roger </w:t>
      </w:r>
      <w:r w:rsidRPr="00C54381">
        <w:rPr>
          <w:color w:val="000000" w:themeColor="text1"/>
        </w:rPr>
        <w:t>Clarke</w:t>
      </w:r>
      <w:r>
        <w:rPr>
          <w:color w:val="000000" w:themeColor="text1"/>
        </w:rPr>
        <w:t xml:space="preserve">, </w:t>
      </w:r>
      <w:r w:rsidRPr="00BE791B">
        <w:rPr>
          <w:rFonts w:ascii="Tahoma" w:hAnsi="Tahoma" w:cs="Tahoma"/>
          <w:color w:val="000000" w:themeColor="text1"/>
        </w:rPr>
        <w:t>Chair of Think Global which promotes learning for a just and sustainable world</w:t>
      </w:r>
      <w:r>
        <w:rPr>
          <w:rFonts w:ascii="Tahoma" w:hAnsi="Tahoma" w:cs="Tahoma"/>
          <w:color w:val="000000" w:themeColor="text1"/>
        </w:rPr>
        <w:t>.</w:t>
      </w:r>
    </w:p>
    <w:p w:rsidR="00C54381" w:rsidRDefault="00C54381" w:rsidP="00C54381">
      <w:pPr>
        <w:rPr>
          <w:rFonts w:ascii="Tahoma" w:hAnsi="Tahoma" w:cs="Tahoma"/>
          <w:color w:val="000000" w:themeColor="text1"/>
        </w:rPr>
      </w:pPr>
    </w:p>
    <w:p w:rsidR="00C54381" w:rsidRPr="0004410B" w:rsidRDefault="00C54381" w:rsidP="00C54381">
      <w:pPr>
        <w:rPr>
          <w:rFonts w:cs="Arial"/>
          <w:color w:val="000000" w:themeColor="text1"/>
        </w:rPr>
      </w:pPr>
      <w:r w:rsidRPr="0004410B">
        <w:rPr>
          <w:rFonts w:cs="Arial"/>
          <w:color w:val="000000" w:themeColor="text1"/>
        </w:rPr>
        <w:t>Chairing the debate will be Guardian journalist Peter Hetherington.</w:t>
      </w:r>
    </w:p>
    <w:p w:rsidR="00C54381" w:rsidRDefault="00C54381" w:rsidP="0043656A"/>
    <w:p w:rsidR="00C54381" w:rsidRPr="003C3866" w:rsidRDefault="00C54381" w:rsidP="0043656A">
      <w:pPr>
        <w:rPr>
          <w:b/>
        </w:rPr>
      </w:pPr>
      <w:r w:rsidRPr="003C3866">
        <w:rPr>
          <w:b/>
        </w:rPr>
        <w:t>Journalists are welcome to attend the debate and the conference.</w:t>
      </w:r>
    </w:p>
    <w:p w:rsidR="00C54381" w:rsidRPr="006E768F" w:rsidRDefault="00C54381" w:rsidP="0043656A"/>
    <w:p w:rsidR="0043656A" w:rsidRDefault="003D630C" w:rsidP="0043656A">
      <w:r>
        <w:t>Notes for editors:</w:t>
      </w:r>
    </w:p>
    <w:p w:rsidR="005F7B96" w:rsidRDefault="005F7B96" w:rsidP="005F7B96">
      <w:pPr>
        <w:ind w:left="720" w:hanging="720"/>
      </w:pPr>
      <w:r>
        <w:t>1</w:t>
      </w:r>
      <w:r>
        <w:tab/>
        <w:t xml:space="preserve">The </w:t>
      </w:r>
      <w:proofErr w:type="spellStart"/>
      <w:r>
        <w:t>Relu</w:t>
      </w:r>
      <w:proofErr w:type="spellEnd"/>
      <w:r>
        <w:t xml:space="preserve"> conference “</w:t>
      </w:r>
      <w:hyperlink r:id="rId6" w:history="1">
        <w:r w:rsidRPr="008639AF">
          <w:rPr>
            <w:rStyle w:val="Hyperlink"/>
          </w:rPr>
          <w:t>Who Should Run the Countryside</w:t>
        </w:r>
      </w:hyperlink>
      <w:r>
        <w:t xml:space="preserve">” takes place at The Sage, Gateshead on Wednesday 16 November.  </w:t>
      </w:r>
    </w:p>
    <w:p w:rsidR="005F7B96" w:rsidRPr="006E768F" w:rsidRDefault="0043656A" w:rsidP="005F7B96">
      <w:pPr>
        <w:ind w:left="1440" w:hanging="720"/>
      </w:pPr>
      <w:r w:rsidRPr="006E768F">
        <w:t>Big Debate 3</w:t>
      </w:r>
      <w:r w:rsidR="005F7B96">
        <w:t xml:space="preserve"> </w:t>
      </w:r>
      <w:r w:rsidR="005F7B96" w:rsidRPr="006E768F">
        <w:t xml:space="preserve">Can protecting your countryside </w:t>
      </w:r>
      <w:proofErr w:type="gramStart"/>
      <w:r w:rsidR="005F7B96" w:rsidRPr="006E768F">
        <w:t>save</w:t>
      </w:r>
      <w:proofErr w:type="gramEnd"/>
      <w:r w:rsidR="005F7B96" w:rsidRPr="006E768F">
        <w:t xml:space="preserve"> the Earth?</w:t>
      </w:r>
    </w:p>
    <w:p w:rsidR="0043656A" w:rsidRPr="006E768F" w:rsidRDefault="0043656A" w:rsidP="005F7B96">
      <w:pPr>
        <w:ind w:firstLine="720"/>
      </w:pPr>
    </w:p>
    <w:p w:rsidR="0043656A" w:rsidRPr="006E768F" w:rsidRDefault="0043656A" w:rsidP="005F7B96">
      <w:pPr>
        <w:ind w:firstLine="720"/>
      </w:pPr>
      <w:r w:rsidRPr="006E768F">
        <w:t xml:space="preserve">Venue: </w:t>
      </w:r>
      <w:r w:rsidRPr="006E768F">
        <w:tab/>
        <w:t xml:space="preserve">Hall 2, </w:t>
      </w:r>
      <w:proofErr w:type="gramStart"/>
      <w:r w:rsidRPr="006E768F">
        <w:t>The</w:t>
      </w:r>
      <w:proofErr w:type="gramEnd"/>
      <w:r w:rsidRPr="006E768F">
        <w:t xml:space="preserve"> Sage, Gateshead</w:t>
      </w:r>
    </w:p>
    <w:p w:rsidR="0043656A" w:rsidRPr="006E768F" w:rsidRDefault="0043656A" w:rsidP="005F7B96">
      <w:pPr>
        <w:ind w:firstLine="720"/>
      </w:pPr>
      <w:r w:rsidRPr="006E768F">
        <w:t xml:space="preserve">Time: </w:t>
      </w:r>
      <w:r w:rsidRPr="006E768F">
        <w:tab/>
      </w:r>
      <w:r w:rsidRPr="006E768F">
        <w:tab/>
        <w:t>15.30-16.30 hrs</w:t>
      </w:r>
    </w:p>
    <w:p w:rsidR="0043656A" w:rsidRPr="006E768F" w:rsidRDefault="0043656A" w:rsidP="005F7B96">
      <w:pPr>
        <w:ind w:firstLine="720"/>
      </w:pPr>
      <w:r w:rsidRPr="006E768F">
        <w:t>Date:</w:t>
      </w:r>
      <w:r w:rsidRPr="006E768F">
        <w:tab/>
      </w:r>
      <w:r w:rsidRPr="006E768F">
        <w:tab/>
        <w:t>Wednesday 16 November 2011</w:t>
      </w:r>
    </w:p>
    <w:p w:rsidR="0043656A" w:rsidRPr="006E768F" w:rsidRDefault="0043656A" w:rsidP="005F7B96">
      <w:pPr>
        <w:ind w:firstLine="720"/>
      </w:pPr>
      <w:r w:rsidRPr="006E768F">
        <w:t xml:space="preserve">Speaking for, </w:t>
      </w:r>
      <w:proofErr w:type="spellStart"/>
      <w:r w:rsidRPr="006E768F">
        <w:t>ie</w:t>
      </w:r>
      <w:proofErr w:type="spellEnd"/>
      <w:r w:rsidRPr="006E768F">
        <w:t>: “Yes, protecting your countryside can save the Earth”</w:t>
      </w:r>
      <w:r w:rsidR="005F7B96">
        <w:t>:</w:t>
      </w:r>
    </w:p>
    <w:p w:rsidR="0043656A" w:rsidRPr="006E768F" w:rsidRDefault="0043656A" w:rsidP="005F7B96">
      <w:pPr>
        <w:ind w:firstLine="720"/>
        <w:rPr>
          <w:b/>
        </w:rPr>
      </w:pPr>
      <w:r w:rsidRPr="006E768F">
        <w:t>Mark Reed, University of Aberdeen</w:t>
      </w:r>
    </w:p>
    <w:p w:rsidR="00E77DA6" w:rsidRDefault="0043656A" w:rsidP="005F7B96">
      <w:pPr>
        <w:ind w:left="720"/>
      </w:pPr>
      <w:r w:rsidRPr="006E768F">
        <w:t>Roger C</w:t>
      </w:r>
      <w:r w:rsidR="00C54381">
        <w:t>larke, Chair, Think Global</w:t>
      </w:r>
      <w:r w:rsidR="005F7B96">
        <w:rPr>
          <w:b/>
        </w:rPr>
        <w:t xml:space="preserve"> </w:t>
      </w:r>
    </w:p>
    <w:p w:rsidR="0043656A" w:rsidRPr="006E768F" w:rsidRDefault="0043656A" w:rsidP="005F7B96">
      <w:pPr>
        <w:ind w:left="720"/>
      </w:pPr>
      <w:r w:rsidRPr="006E768F">
        <w:t xml:space="preserve">Speaking against </w:t>
      </w:r>
      <w:proofErr w:type="spellStart"/>
      <w:r w:rsidRPr="006E768F">
        <w:t>ie</w:t>
      </w:r>
      <w:proofErr w:type="spellEnd"/>
      <w:r w:rsidRPr="006E768F">
        <w:t>: “No, protecting your countryside can’t save the Earth”</w:t>
      </w:r>
      <w:r w:rsidR="005F7B96">
        <w:t>:</w:t>
      </w:r>
    </w:p>
    <w:p w:rsidR="0043656A" w:rsidRPr="006E768F" w:rsidRDefault="0043656A" w:rsidP="005F7B96">
      <w:pPr>
        <w:ind w:left="720"/>
        <w:rPr>
          <w:b/>
        </w:rPr>
      </w:pPr>
      <w:r w:rsidRPr="006E768F">
        <w:t xml:space="preserve">Andrew Watkinson, Director, Living </w:t>
      </w:r>
      <w:proofErr w:type="gramStart"/>
      <w:r w:rsidRPr="006E768F">
        <w:t>With</w:t>
      </w:r>
      <w:proofErr w:type="gramEnd"/>
      <w:r w:rsidRPr="006E768F">
        <w:t xml:space="preserve"> Environmental Change programme</w:t>
      </w:r>
    </w:p>
    <w:p w:rsidR="0043656A" w:rsidRPr="006E768F" w:rsidRDefault="0043656A" w:rsidP="005F7B96">
      <w:pPr>
        <w:ind w:left="720"/>
        <w:rPr>
          <w:b/>
        </w:rPr>
      </w:pPr>
      <w:r w:rsidRPr="006E768F">
        <w:t xml:space="preserve">Richard </w:t>
      </w:r>
      <w:proofErr w:type="spellStart"/>
      <w:r w:rsidRPr="006E768F">
        <w:t>Wakeford</w:t>
      </w:r>
      <w:proofErr w:type="spellEnd"/>
      <w:r w:rsidRPr="006E768F">
        <w:rPr>
          <w:b/>
        </w:rPr>
        <w:t xml:space="preserve">, </w:t>
      </w:r>
      <w:r w:rsidR="005F7B96" w:rsidRPr="00EC385F">
        <w:rPr>
          <w:rFonts w:cs="Arial"/>
          <w:color w:val="000000"/>
        </w:rPr>
        <w:t>consultant on rural strategy to the environmental services industry</w:t>
      </w:r>
    </w:p>
    <w:p w:rsidR="0019110D" w:rsidRDefault="0019110D" w:rsidP="0019110D">
      <w:pPr>
        <w:ind w:left="720"/>
      </w:pPr>
    </w:p>
    <w:p w:rsidR="0019110D" w:rsidRDefault="0019110D" w:rsidP="0019110D">
      <w:pPr>
        <w:pStyle w:val="ListParagraph"/>
        <w:numPr>
          <w:ilvl w:val="0"/>
          <w:numId w:val="1"/>
        </w:numPr>
      </w:pPr>
      <w:r w:rsidRPr="003E5DFA">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3E5DFA">
        <w:t>Defra</w:t>
      </w:r>
      <w:proofErr w:type="spellEnd"/>
      <w:r w:rsidRPr="003E5DFA">
        <w:t xml:space="preserve">. See </w:t>
      </w:r>
      <w:hyperlink r:id="rId7" w:history="1">
        <w:r w:rsidRPr="003E5DFA">
          <w:rPr>
            <w:rStyle w:val="Hyperlink"/>
          </w:rPr>
          <w:t>www.relu.ac.uk</w:t>
        </w:r>
      </w:hyperlink>
      <w:r w:rsidRPr="003E5DFA">
        <w:t xml:space="preserve"> for more information about the </w:t>
      </w:r>
      <w:proofErr w:type="spellStart"/>
      <w:r w:rsidRPr="003E5DFA">
        <w:t>Relu</w:t>
      </w:r>
      <w:proofErr w:type="spellEnd"/>
      <w:r w:rsidRPr="003E5DFA">
        <w:t xml:space="preserve"> programme.</w:t>
      </w:r>
    </w:p>
    <w:p w:rsidR="0019110D" w:rsidRDefault="0019110D" w:rsidP="0019110D">
      <w:pPr>
        <w:pStyle w:val="ListParagraph"/>
      </w:pPr>
    </w:p>
    <w:p w:rsidR="0019110D" w:rsidRPr="003E5DFA" w:rsidRDefault="0019110D" w:rsidP="0019110D">
      <w:pPr>
        <w:pStyle w:val="ListParagraph"/>
        <w:numPr>
          <w:ilvl w:val="0"/>
          <w:numId w:val="1"/>
        </w:numPr>
      </w:pPr>
      <w:r w:rsidRPr="003E5DFA">
        <w:t>For any further information contact</w:t>
      </w:r>
      <w:r w:rsidRPr="00C55744">
        <w:rPr>
          <w:lang w:val="fr-FR"/>
        </w:rPr>
        <w:t xml:space="preserve"> </w:t>
      </w:r>
      <w:hyperlink r:id="rId8" w:history="1">
        <w:r w:rsidRPr="00C55744">
          <w:rPr>
            <w:rStyle w:val="Hyperlink"/>
            <w:lang w:val="fr-FR"/>
          </w:rPr>
          <w:t>anne.liddon@ncl.ac.uk</w:t>
        </w:r>
      </w:hyperlink>
      <w:r w:rsidRPr="00C55744">
        <w:rPr>
          <w:lang w:val="fr-FR"/>
        </w:rPr>
        <w:t xml:space="preserve"> , tel 0191 222 6903.</w:t>
      </w:r>
    </w:p>
    <w:p w:rsidR="0019110D" w:rsidRPr="003E5DFA" w:rsidRDefault="0019110D" w:rsidP="0019110D">
      <w:pPr>
        <w:ind w:left="360"/>
      </w:pPr>
    </w:p>
    <w:p w:rsidR="0019110D" w:rsidRPr="003E5DFA" w:rsidRDefault="0019110D" w:rsidP="0019110D">
      <w:pPr>
        <w:spacing w:line="480" w:lineRule="auto"/>
      </w:pPr>
      <w:proofErr w:type="gramStart"/>
      <w:r w:rsidRPr="003E5DFA">
        <w:t>ends</w:t>
      </w:r>
      <w:proofErr w:type="gramEnd"/>
    </w:p>
    <w:p w:rsidR="0019110D" w:rsidRPr="00903C8B" w:rsidRDefault="0019110D" w:rsidP="0019110D"/>
    <w:p w:rsidR="0019110D" w:rsidRDefault="0019110D" w:rsidP="0019110D"/>
    <w:p w:rsidR="00B80A5D" w:rsidRPr="006E768F" w:rsidRDefault="00B80A5D"/>
    <w:sectPr w:rsidR="00B80A5D" w:rsidRPr="006E768F" w:rsidSect="00C170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177D1"/>
    <w:multiLevelType w:val="hybridMultilevel"/>
    <w:tmpl w:val="CE82D43C"/>
    <w:lvl w:ilvl="0" w:tplc="D86C4F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43656A"/>
    <w:rsid w:val="0004410B"/>
    <w:rsid w:val="0019110D"/>
    <w:rsid w:val="001F378A"/>
    <w:rsid w:val="002308CC"/>
    <w:rsid w:val="002E1D51"/>
    <w:rsid w:val="002E5A2F"/>
    <w:rsid w:val="00382C7C"/>
    <w:rsid w:val="003C3866"/>
    <w:rsid w:val="003D630C"/>
    <w:rsid w:val="003E452E"/>
    <w:rsid w:val="003F5CA7"/>
    <w:rsid w:val="0041467F"/>
    <w:rsid w:val="0043656A"/>
    <w:rsid w:val="0054747B"/>
    <w:rsid w:val="005F15F6"/>
    <w:rsid w:val="005F461A"/>
    <w:rsid w:val="005F7B96"/>
    <w:rsid w:val="006E768F"/>
    <w:rsid w:val="00722A53"/>
    <w:rsid w:val="00774855"/>
    <w:rsid w:val="00776577"/>
    <w:rsid w:val="007D7774"/>
    <w:rsid w:val="008639AF"/>
    <w:rsid w:val="00966A5D"/>
    <w:rsid w:val="00A90343"/>
    <w:rsid w:val="00B272E7"/>
    <w:rsid w:val="00B330B2"/>
    <w:rsid w:val="00B80A5D"/>
    <w:rsid w:val="00C1701F"/>
    <w:rsid w:val="00C54381"/>
    <w:rsid w:val="00C65612"/>
    <w:rsid w:val="00E77DA6"/>
    <w:rsid w:val="00F033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56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56A"/>
    <w:rPr>
      <w:b/>
      <w:bCs/>
    </w:rPr>
  </w:style>
  <w:style w:type="character" w:styleId="Hyperlink">
    <w:name w:val="Hyperlink"/>
    <w:basedOn w:val="DefaultParagraphFont"/>
    <w:unhideWhenUsed/>
    <w:rsid w:val="0019110D"/>
    <w:rPr>
      <w:color w:val="0000FF" w:themeColor="hyperlink"/>
      <w:u w:val="single"/>
    </w:rPr>
  </w:style>
  <w:style w:type="paragraph" w:styleId="ListParagraph">
    <w:name w:val="List Paragraph"/>
    <w:basedOn w:val="Normal"/>
    <w:uiPriority w:val="34"/>
    <w:qFormat/>
    <w:rsid w:val="0019110D"/>
    <w:pPr>
      <w:ind w:left="720"/>
      <w:contextualSpacing/>
    </w:pPr>
  </w:style>
  <w:style w:type="paragraph" w:styleId="BalloonText">
    <w:name w:val="Balloon Text"/>
    <w:basedOn w:val="Normal"/>
    <w:link w:val="BalloonTextChar"/>
    <w:rsid w:val="003F5CA7"/>
    <w:rPr>
      <w:rFonts w:ascii="Tahoma" w:hAnsi="Tahoma" w:cs="Tahoma"/>
      <w:sz w:val="16"/>
      <w:szCs w:val="16"/>
    </w:rPr>
  </w:style>
  <w:style w:type="character" w:customStyle="1" w:styleId="BalloonTextChar">
    <w:name w:val="Balloon Text Char"/>
    <w:basedOn w:val="DefaultParagraphFont"/>
    <w:link w:val="BalloonText"/>
    <w:rsid w:val="003F5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liddon@ncl.ac.uk" TargetMode="External"/><Relationship Id="rId3" Type="http://schemas.openxmlformats.org/officeDocument/2006/relationships/settings" Target="settings.xml"/><Relationship Id="rId7" Type="http://schemas.openxmlformats.org/officeDocument/2006/relationships/hyperlink" Target="http://www.rel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conference/RELU%20Sage%20Programme_WEB.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nvac1</cp:lastModifiedBy>
  <cp:revision>2</cp:revision>
  <cp:lastPrinted>2011-11-09T11:52:00Z</cp:lastPrinted>
  <dcterms:created xsi:type="dcterms:W3CDTF">2011-11-10T09:01:00Z</dcterms:created>
  <dcterms:modified xsi:type="dcterms:W3CDTF">2011-11-10T09:01:00Z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770174841</vt:i4>
  </property>
  <property fmtid="{D5CDD505-2E9C-101B-9397-08002B2CF9AE}" pid="3" name="_NewReviewCycle">
    <vt:lpwstr/>
  </property>
  <property fmtid="{D5CDD505-2E9C-101B-9397-08002B2CF9AE}" pid="4" name="_EmailSubject">
    <vt:lpwstr>more website stuff for Thursday please</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